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1"/>
        <w:tblpPr w:leftFromText="180" w:rightFromText="180" w:vertAnchor="text" w:horzAnchor="margin" w:tblpXSpec="center" w:tblpY="-1307"/>
        <w:tblOverlap w:val="never"/>
        <w:tblW w:w="15268" w:type="dxa"/>
        <w:tblLook w:val="04A0" w:firstRow="1" w:lastRow="0" w:firstColumn="1" w:lastColumn="0" w:noHBand="0" w:noVBand="1"/>
      </w:tblPr>
      <w:tblGrid>
        <w:gridCol w:w="1069"/>
        <w:gridCol w:w="1296"/>
        <w:gridCol w:w="1086"/>
        <w:gridCol w:w="1116"/>
        <w:gridCol w:w="816"/>
        <w:gridCol w:w="1056"/>
        <w:gridCol w:w="879"/>
        <w:gridCol w:w="1068"/>
        <w:gridCol w:w="1176"/>
        <w:gridCol w:w="1026"/>
        <w:gridCol w:w="1056"/>
        <w:gridCol w:w="996"/>
        <w:gridCol w:w="786"/>
        <w:gridCol w:w="786"/>
        <w:gridCol w:w="1056"/>
      </w:tblGrid>
      <w:tr w:rsidR="00FB6BF7" w:rsidRPr="00FB6BF7" w14:paraId="2A8C86B4" w14:textId="77777777" w:rsidTr="0028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BCD563E" w14:textId="77777777" w:rsidR="00FB6BF7" w:rsidRPr="00FB6BF7" w:rsidRDefault="00FB6BF7" w:rsidP="00FB6B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F728DC9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7B4A6394" wp14:editId="6FDB1588">
                  <wp:extent cx="685800" cy="723900"/>
                  <wp:effectExtent l="0" t="0" r="0" b="0"/>
                  <wp:docPr id="1" name="Picture 1" descr="A wheat ear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eat ears on a white background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38B620A0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42D5EA7B" wp14:editId="139BBDD1">
                  <wp:extent cx="542925" cy="485775"/>
                  <wp:effectExtent l="0" t="0" r="9525" b="9525"/>
                  <wp:docPr id="2" name="Picture 2" descr="A brown and white eg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rown and white egg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0E7457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199F7470" wp14:editId="192F8E94">
                  <wp:extent cx="561975" cy="428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14:paraId="4B91FBC1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3A969F72" wp14:editId="3F6F9EEC">
                  <wp:extent cx="371475" cy="6477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3A740643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38309AA7" wp14:editId="3BA9C71E">
                  <wp:extent cx="523875" cy="400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10210871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7B48AA8D" wp14:editId="2DC3EF91">
                  <wp:extent cx="421005" cy="495300"/>
                  <wp:effectExtent l="0" t="0" r="0" b="0"/>
                  <wp:docPr id="6" name="Picture 6" descr="A green object with a h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een object with a hol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45" cy="496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14:paraId="5E4D9132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50CA4965" wp14:editId="7B6E789C">
                  <wp:extent cx="541606" cy="533400"/>
                  <wp:effectExtent l="0" t="0" r="0" b="0"/>
                  <wp:docPr id="7" name="Picture 7" descr="A yellow mustard bottle with a lab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yellow mustard bottle with a label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75" cy="53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60C80334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5815FF77" wp14:editId="5EF66FBD">
                  <wp:extent cx="609600" cy="590550"/>
                  <wp:effectExtent l="0" t="0" r="0" b="0"/>
                  <wp:docPr id="8" name="Picture 8" descr="A group of round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round object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742FCC23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2F299B00" wp14:editId="6A2C13B5">
                  <wp:extent cx="514350" cy="685800"/>
                  <wp:effectExtent l="0" t="0" r="0" b="0"/>
                  <wp:docPr id="13" name="Picture 13" descr="A bottle of wine and a glass of w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ottle of wine and a glass of wine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68B74A48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37FCF63F" wp14:editId="7E7FB383">
                  <wp:extent cx="523875" cy="3714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14:paraId="5AA997D4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0416A6A0" wp14:editId="7402E951">
                  <wp:extent cx="490985" cy="352425"/>
                  <wp:effectExtent l="0" t="0" r="4445" b="0"/>
                  <wp:docPr id="11" name="Picture 11" descr="A cartoon of a bread and a jar of flou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artoon of a bread and a jar of flour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7" cy="35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14:paraId="37327A88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2EBDB42D" wp14:editId="3EB5DD9E">
                  <wp:extent cx="361950" cy="6762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14:paraId="26937712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6203C3DF" wp14:editId="457E3B2C">
                  <wp:extent cx="361950" cy="4095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024BA1D8" w14:textId="77777777" w:rsidR="00FB6BF7" w:rsidRPr="00FB6BF7" w:rsidRDefault="00FB6BF7" w:rsidP="00FB6B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16B0D5D0" wp14:editId="19074356">
                  <wp:extent cx="533400" cy="542925"/>
                  <wp:effectExtent l="0" t="0" r="0" b="9525"/>
                  <wp:docPr id="12" name="Picture 12" descr="A red lobster with two tai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red lobster with two tails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BF7" w:rsidRPr="00FB6BF7" w14:paraId="0A3E14A4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C1879D0" w14:textId="77777777" w:rsidR="00FB6BF7" w:rsidRPr="00FB6BF7" w:rsidRDefault="00FB6BF7" w:rsidP="00FB6BF7">
            <w:pPr>
              <w:spacing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A125C5E" w14:textId="118D88FB" w:rsidR="00FB6BF7" w:rsidRPr="00FB6BF7" w:rsidRDefault="0079588E" w:rsidP="00283E3E">
            <w:pPr>
              <w:spacing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Pizza Parties</w:t>
            </w:r>
          </w:p>
        </w:tc>
        <w:tc>
          <w:tcPr>
            <w:tcW w:w="911" w:type="dxa"/>
            <w:hideMark/>
          </w:tcPr>
          <w:p w14:paraId="3D6E6BD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Cereals containing gluten</w:t>
            </w:r>
          </w:p>
        </w:tc>
        <w:tc>
          <w:tcPr>
            <w:tcW w:w="1471" w:type="dxa"/>
            <w:hideMark/>
          </w:tcPr>
          <w:p w14:paraId="502D2F2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Eggs</w:t>
            </w:r>
          </w:p>
        </w:tc>
        <w:tc>
          <w:tcPr>
            <w:tcW w:w="1116" w:type="dxa"/>
            <w:hideMark/>
          </w:tcPr>
          <w:p w14:paraId="70774056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Peanuts</w:t>
            </w:r>
          </w:p>
        </w:tc>
        <w:tc>
          <w:tcPr>
            <w:tcW w:w="816" w:type="dxa"/>
            <w:hideMark/>
          </w:tcPr>
          <w:p w14:paraId="29EC1A8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1056" w:type="dxa"/>
            <w:hideMark/>
          </w:tcPr>
          <w:p w14:paraId="61C28D7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Nuts</w:t>
            </w:r>
          </w:p>
        </w:tc>
        <w:tc>
          <w:tcPr>
            <w:tcW w:w="879" w:type="dxa"/>
            <w:hideMark/>
          </w:tcPr>
          <w:p w14:paraId="7FBA526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Celery</w:t>
            </w:r>
          </w:p>
        </w:tc>
        <w:tc>
          <w:tcPr>
            <w:tcW w:w="1068" w:type="dxa"/>
            <w:hideMark/>
          </w:tcPr>
          <w:p w14:paraId="29F7B4B3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Mustard</w:t>
            </w:r>
          </w:p>
        </w:tc>
        <w:tc>
          <w:tcPr>
            <w:tcW w:w="1176" w:type="dxa"/>
            <w:hideMark/>
          </w:tcPr>
          <w:p w14:paraId="1EDBFFE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Sesame</w:t>
            </w:r>
          </w:p>
        </w:tc>
        <w:tc>
          <w:tcPr>
            <w:tcW w:w="1026" w:type="dxa"/>
            <w:hideMark/>
          </w:tcPr>
          <w:p w14:paraId="78F6438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Sulphites</w:t>
            </w:r>
          </w:p>
        </w:tc>
        <w:tc>
          <w:tcPr>
            <w:tcW w:w="1056" w:type="dxa"/>
            <w:hideMark/>
          </w:tcPr>
          <w:p w14:paraId="1A8A35E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Molluscs</w:t>
            </w:r>
          </w:p>
        </w:tc>
        <w:tc>
          <w:tcPr>
            <w:tcW w:w="996" w:type="dxa"/>
            <w:hideMark/>
          </w:tcPr>
          <w:p w14:paraId="4342323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Lupin</w:t>
            </w:r>
          </w:p>
        </w:tc>
        <w:tc>
          <w:tcPr>
            <w:tcW w:w="786" w:type="dxa"/>
            <w:hideMark/>
          </w:tcPr>
          <w:p w14:paraId="5D8C246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Fish</w:t>
            </w:r>
          </w:p>
        </w:tc>
        <w:tc>
          <w:tcPr>
            <w:tcW w:w="786" w:type="dxa"/>
            <w:hideMark/>
          </w:tcPr>
          <w:p w14:paraId="645DF39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Soya</w:t>
            </w:r>
          </w:p>
          <w:p w14:paraId="0355BB3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Bean</w:t>
            </w:r>
          </w:p>
        </w:tc>
        <w:tc>
          <w:tcPr>
            <w:tcW w:w="1056" w:type="dxa"/>
            <w:hideMark/>
          </w:tcPr>
          <w:p w14:paraId="0AFC405E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B6BF7">
              <w:rPr>
                <w:b/>
                <w:bCs/>
                <w:sz w:val="16"/>
                <w:szCs w:val="16"/>
              </w:rPr>
              <w:t>Crustaceans</w:t>
            </w:r>
          </w:p>
        </w:tc>
      </w:tr>
      <w:tr w:rsidR="0079588E" w:rsidRPr="00FB6BF7" w14:paraId="374AABFC" w14:textId="77777777" w:rsidTr="00283E3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2184FFE" w14:textId="64854165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Ingredients</w:t>
            </w:r>
            <w:r w:rsidR="0079588E">
              <w:rPr>
                <w:sz w:val="16"/>
                <w:szCs w:val="16"/>
              </w:rPr>
              <w:t>:</w:t>
            </w:r>
          </w:p>
        </w:tc>
        <w:tc>
          <w:tcPr>
            <w:tcW w:w="911" w:type="dxa"/>
          </w:tcPr>
          <w:p w14:paraId="19C181D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471" w:type="dxa"/>
          </w:tcPr>
          <w:p w14:paraId="2F9EE248" w14:textId="77777777" w:rsidR="00FB6BF7" w:rsidRPr="00FB6BF7" w:rsidRDefault="00FB6BF7" w:rsidP="00FB6B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7D5BC170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418EB5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056" w:type="dxa"/>
          </w:tcPr>
          <w:p w14:paraId="0B0A0410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A4A92E9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9F2B7D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2F8423C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7B5D4D40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056" w:type="dxa"/>
          </w:tcPr>
          <w:p w14:paraId="456986C9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7C64B4A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3E72FFC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5CCC17A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1CB3C2F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71C101A3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46B4B5DE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Flour</w:t>
            </w:r>
          </w:p>
        </w:tc>
        <w:tc>
          <w:tcPr>
            <w:tcW w:w="911" w:type="dxa"/>
            <w:hideMark/>
          </w:tcPr>
          <w:p w14:paraId="1DB1DEE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29FD3CD8" wp14:editId="7313F9D1">
                  <wp:extent cx="247650" cy="247650"/>
                  <wp:effectExtent l="0" t="0" r="0" b="0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4BC0911E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358BFFE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14:paraId="56E4BF6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09053C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5BEB907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77126A3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1881AE4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42079BA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38EB48E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3558D40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2BCC0CE1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4E16EDE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6063AE7A" wp14:editId="6B29595B">
                  <wp:extent cx="247650" cy="247650"/>
                  <wp:effectExtent l="0" t="0" r="0" b="0"/>
                  <wp:docPr id="759993544" name="Graphic 7599935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60B097E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700123C7" w14:textId="77777777" w:rsidTr="00283E3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1468C04E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Olive Oil</w:t>
            </w:r>
          </w:p>
        </w:tc>
        <w:tc>
          <w:tcPr>
            <w:tcW w:w="911" w:type="dxa"/>
            <w:hideMark/>
          </w:tcPr>
          <w:p w14:paraId="11A62E0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2F3FA2A6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374F7C5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7F610A3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8D2A5B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542B67E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203E7C70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183894E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hideMark/>
          </w:tcPr>
          <w:p w14:paraId="4DB52EF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3AD6C94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5CF3F6E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65363B8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82549F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9940E9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762A11A1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76C67077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Yeast</w:t>
            </w:r>
          </w:p>
        </w:tc>
        <w:tc>
          <w:tcPr>
            <w:tcW w:w="911" w:type="dxa"/>
            <w:hideMark/>
          </w:tcPr>
          <w:p w14:paraId="35D58A1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2C55EC80" wp14:editId="775EA876">
                  <wp:extent cx="247650" cy="247650"/>
                  <wp:effectExtent l="0" t="0" r="0" b="0"/>
                  <wp:docPr id="21" name="Graphic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5C1EFD0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2BDEC91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1CD6653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7F66066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1DD0C5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82F0C91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500201E6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780FAB9E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0C37CF2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5412BD4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6DF4D3F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64739B6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21D394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5A862B63" w14:textId="77777777" w:rsidTr="00283E3E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6F35555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Passata</w:t>
            </w:r>
          </w:p>
        </w:tc>
        <w:tc>
          <w:tcPr>
            <w:tcW w:w="911" w:type="dxa"/>
          </w:tcPr>
          <w:p w14:paraId="001D83D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584A9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613166A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3F3B216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A7DE8D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B5ACB0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552B076F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6EC902E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3080CF4D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589D9B28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315633B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530B83D8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7BCDD96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231AE9E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5A8C7C3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32F9AE9F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683B53E6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Cheese</w:t>
            </w:r>
          </w:p>
        </w:tc>
        <w:tc>
          <w:tcPr>
            <w:tcW w:w="911" w:type="dxa"/>
          </w:tcPr>
          <w:p w14:paraId="470E7DB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11F9A32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30F6036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14:paraId="68EDBBF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0571BF64" wp14:editId="77C81101">
                  <wp:extent cx="247650" cy="247650"/>
                  <wp:effectExtent l="0" t="0" r="0" b="0"/>
                  <wp:docPr id="30" name="Graphic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0350F75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542E24D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0949251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5620453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2F0CE7E3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1D28C82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409468F3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88AFCC2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270F671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14F26AD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162001FA" w14:textId="77777777" w:rsidTr="00283E3E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2FACCE8C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Sweetcorn</w:t>
            </w:r>
          </w:p>
        </w:tc>
        <w:tc>
          <w:tcPr>
            <w:tcW w:w="911" w:type="dxa"/>
          </w:tcPr>
          <w:p w14:paraId="137CA0F6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2F37B78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0787F4A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5C0AEBE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BFC51DD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9DD76E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0268FA6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52619B16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05877549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38AB204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18020475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2071CCF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48D16FCE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5BB1BA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36D8EBC6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64F88B6A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Peppers</w:t>
            </w:r>
          </w:p>
        </w:tc>
        <w:tc>
          <w:tcPr>
            <w:tcW w:w="911" w:type="dxa"/>
            <w:hideMark/>
          </w:tcPr>
          <w:p w14:paraId="2E09592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  <w:hideMark/>
          </w:tcPr>
          <w:p w14:paraId="37AEA38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41C47B3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14:paraId="29B89D0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A6D663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1F7472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671E16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19E15A1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hideMark/>
          </w:tcPr>
          <w:p w14:paraId="754A72EE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4280C5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4F6E7DC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5CDC5E7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0D21AC6B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5FE0318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71EC1487" w14:textId="77777777" w:rsidTr="00283E3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hideMark/>
          </w:tcPr>
          <w:p w14:paraId="3AD9DBB4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Mushrooms</w:t>
            </w:r>
          </w:p>
        </w:tc>
        <w:tc>
          <w:tcPr>
            <w:tcW w:w="911" w:type="dxa"/>
            <w:hideMark/>
          </w:tcPr>
          <w:p w14:paraId="52CE5AE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  <w:hideMark/>
          </w:tcPr>
          <w:p w14:paraId="51818FC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7275B2E9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285D8AE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7A5CBD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E8A5C8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D0CD4A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3046DF30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29ED0A15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05A892B6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2F1103BF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3AC96FA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5CCC6AFF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931ADF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7FC27B8A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08DC6E8A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Drinks:</w:t>
            </w:r>
          </w:p>
        </w:tc>
        <w:tc>
          <w:tcPr>
            <w:tcW w:w="911" w:type="dxa"/>
          </w:tcPr>
          <w:p w14:paraId="0B89626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3090BAB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3B58129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3CCEEED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9ADBE31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96642F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73236CB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310EC621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1ED3C06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3C89C04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0BA35EB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5750E96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46BD593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915AE0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627D5D3C" w14:textId="77777777" w:rsidTr="00283E3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30A4907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Orange Squash</w:t>
            </w:r>
          </w:p>
        </w:tc>
        <w:tc>
          <w:tcPr>
            <w:tcW w:w="911" w:type="dxa"/>
          </w:tcPr>
          <w:p w14:paraId="1CA080F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54803B0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5665575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8D41EE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CB2B1F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E629BC8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27FF514D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08DEC46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652062B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51413D9C" wp14:editId="4EE57964">
                  <wp:extent cx="247650" cy="247650"/>
                  <wp:effectExtent l="0" t="0" r="0" b="0"/>
                  <wp:docPr id="32" name="Graphic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2677665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4D9DCE0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39F4D14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000CA31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7FD9D2E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7EB79DF3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E6EA295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Blackcurrant Squash</w:t>
            </w:r>
          </w:p>
        </w:tc>
        <w:tc>
          <w:tcPr>
            <w:tcW w:w="911" w:type="dxa"/>
          </w:tcPr>
          <w:p w14:paraId="75601B8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14:paraId="030CC50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1BEEDC22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357FC83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0231AC5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6AE74AE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2DBF0B9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152C31D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5B80CF5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546EC47F" wp14:editId="38752DCE">
                  <wp:extent cx="247650" cy="247650"/>
                  <wp:effectExtent l="0" t="0" r="0" b="0"/>
                  <wp:docPr id="27" name="Graphic 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779FD67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49F439A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39537C3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52D19363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D10206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38A990B3" w14:textId="77777777" w:rsidTr="00283E3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5337C9E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Milk</w:t>
            </w:r>
          </w:p>
        </w:tc>
        <w:tc>
          <w:tcPr>
            <w:tcW w:w="911" w:type="dxa"/>
          </w:tcPr>
          <w:p w14:paraId="0340B7A8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471" w:type="dxa"/>
          </w:tcPr>
          <w:p w14:paraId="64D25DF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756C37A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39F1D5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026B005F" wp14:editId="5DF9E964">
                  <wp:extent cx="247650" cy="247650"/>
                  <wp:effectExtent l="0" t="0" r="0" b="0"/>
                  <wp:docPr id="1278072141" name="Graphic 12780721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1A35643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D51F15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1BA35C69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651CF385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22B72B2E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80052D5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6F76AE6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370CF338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06DB6A8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A91DBCA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7B379930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5C210555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Allergen Alternatives:</w:t>
            </w:r>
          </w:p>
        </w:tc>
        <w:tc>
          <w:tcPr>
            <w:tcW w:w="911" w:type="dxa"/>
          </w:tcPr>
          <w:p w14:paraId="79D673B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471" w:type="dxa"/>
          </w:tcPr>
          <w:p w14:paraId="3321BAD3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3009030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4C4E26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056" w:type="dxa"/>
          </w:tcPr>
          <w:p w14:paraId="702D72B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A978BC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2DA70A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51211102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7C965F1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FCB5F6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2818E9E3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5ED164A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220F6DE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4F80DD6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9588E" w:rsidRPr="00FB6BF7" w14:paraId="431246F1" w14:textId="77777777" w:rsidTr="00283E3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1EFCCD76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Dairy free cheese</w:t>
            </w:r>
          </w:p>
        </w:tc>
        <w:tc>
          <w:tcPr>
            <w:tcW w:w="911" w:type="dxa"/>
          </w:tcPr>
          <w:p w14:paraId="6362E7A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577B99F7" wp14:editId="3BCE7425">
                  <wp:extent cx="247650" cy="247650"/>
                  <wp:effectExtent l="0" t="0" r="0" b="0"/>
                  <wp:docPr id="750987154" name="Graphic 75098715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645CFB6E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5E269309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8E3A594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053C20F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8488221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20B50D2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6" w:type="dxa"/>
          </w:tcPr>
          <w:p w14:paraId="5CC71B03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5D642D9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736AC9C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3788CEF0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677A71B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07526917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7F964642" w14:textId="77777777" w:rsidR="00FB6BF7" w:rsidRPr="00FB6BF7" w:rsidRDefault="00FB6BF7" w:rsidP="00FB6B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6BF7" w:rsidRPr="00FB6BF7" w14:paraId="6EBD9D59" w14:textId="77777777" w:rsidTr="0028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F3853DC" w14:textId="77777777" w:rsidR="00FB6BF7" w:rsidRPr="00FB6BF7" w:rsidRDefault="00FB6BF7" w:rsidP="00FB6BF7">
            <w:pPr>
              <w:spacing w:after="0" w:line="240" w:lineRule="auto"/>
              <w:rPr>
                <w:sz w:val="16"/>
                <w:szCs w:val="16"/>
              </w:rPr>
            </w:pPr>
            <w:r w:rsidRPr="00FB6BF7">
              <w:rPr>
                <w:sz w:val="16"/>
                <w:szCs w:val="16"/>
              </w:rPr>
              <w:t>Gluten free bases</w:t>
            </w:r>
          </w:p>
        </w:tc>
        <w:tc>
          <w:tcPr>
            <w:tcW w:w="911" w:type="dxa"/>
          </w:tcPr>
          <w:p w14:paraId="1EF5DD44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6"/>
                <w:szCs w:val="16"/>
              </w:rPr>
            </w:pPr>
          </w:p>
        </w:tc>
        <w:tc>
          <w:tcPr>
            <w:tcW w:w="1471" w:type="dxa"/>
          </w:tcPr>
          <w:p w14:paraId="593631F9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14:paraId="0F28071C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DA574FF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1F861A7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6B28ADD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3A864A9A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7A4A79FE" wp14:editId="1636FB37">
                  <wp:extent cx="247650" cy="247650"/>
                  <wp:effectExtent l="0" t="0" r="0" b="0"/>
                  <wp:docPr id="880970084" name="Graphic 88097008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4CE8DBC6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1C440F00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7A004531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14:paraId="776B72F7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70266BD5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0D03BF32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B6BF7">
              <w:rPr>
                <w:noProof/>
                <w:sz w:val="16"/>
                <w:szCs w:val="16"/>
              </w:rPr>
              <w:drawing>
                <wp:inline distT="0" distB="0" distL="0" distR="0" wp14:anchorId="56501CDC" wp14:editId="5A700062">
                  <wp:extent cx="247650" cy="247650"/>
                  <wp:effectExtent l="0" t="0" r="0" b="0"/>
                  <wp:docPr id="1869767725" name="Graphic 18697677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63CA9B88" w14:textId="77777777" w:rsidR="00FB6BF7" w:rsidRPr="00FB6BF7" w:rsidRDefault="00FB6BF7" w:rsidP="00FB6B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5D4FE12" w14:textId="77777777" w:rsidR="00FB6BF7" w:rsidRDefault="00FB6BF7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21A4436F" w14:textId="77777777" w:rsidR="00FB6BF7" w:rsidRDefault="00FB6BF7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48AD46F6" w14:textId="77777777" w:rsidR="00FB6BF7" w:rsidRDefault="00FB6BF7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</w:p>
    <w:p w14:paraId="23FC8846" w14:textId="76918BCE" w:rsidR="00291525" w:rsidRPr="00FB6BF7" w:rsidRDefault="00291525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</w:pPr>
      <w:r w:rsidRPr="00FB6BF7"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  <w:u w:val="single"/>
        </w:rPr>
        <w:t>THE FOODS WE COOK AND THEIR ALLERGEN CONTENT</w:t>
      </w:r>
    </w:p>
    <w:p w14:paraId="6A48BD11" w14:textId="77777777" w:rsidR="00291525" w:rsidRPr="00FB6BF7" w:rsidRDefault="00291525" w:rsidP="00D31E52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</w:rPr>
      </w:pPr>
    </w:p>
    <w:p w14:paraId="6B7F1406" w14:textId="22C41373" w:rsidR="00172F33" w:rsidRPr="00FB6BF7" w:rsidRDefault="00172F33" w:rsidP="00EA2C9F">
      <w:pPr>
        <w:spacing w:after="0" w:line="240" w:lineRule="auto"/>
        <w:jc w:val="center"/>
        <w:rPr>
          <w:rFonts w:ascii="VAG Rounded Std Thin" w:hAnsi="VAG Rounded Std Thin"/>
          <w:b/>
          <w:color w:val="2F5496" w:themeColor="accent1" w:themeShade="BF"/>
          <w:sz w:val="16"/>
          <w:szCs w:val="16"/>
        </w:rPr>
      </w:pPr>
      <w:r w:rsidRPr="00FB6BF7"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</w:rPr>
        <w:t>Important:</w:t>
      </w:r>
      <w:r w:rsidR="00085390" w:rsidRPr="00FB6BF7"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</w:rPr>
        <w:t xml:space="preserve"> </w:t>
      </w:r>
      <w:r w:rsidRPr="00FB6BF7">
        <w:rPr>
          <w:rFonts w:ascii="VAG Rounded Std Thin" w:hAnsi="VAG Rounded Std Thin"/>
          <w:b/>
          <w:color w:val="2F5496" w:themeColor="accent1" w:themeShade="BF"/>
          <w:sz w:val="16"/>
          <w:szCs w:val="16"/>
        </w:rPr>
        <w:t>There are 14 major food allergens to be aware of.</w:t>
      </w:r>
    </w:p>
    <w:p w14:paraId="3D6B4F44" w14:textId="77777777" w:rsidR="00B34F57" w:rsidRPr="00FB6BF7" w:rsidRDefault="00B34F57" w:rsidP="00EA2C9F">
      <w:pPr>
        <w:spacing w:after="0" w:line="240" w:lineRule="auto"/>
        <w:jc w:val="center"/>
        <w:rPr>
          <w:rFonts w:ascii="VAG Rounded Std Thin" w:hAnsi="VAG Rounded Std Thin" w:cs="Arial"/>
          <w:b/>
          <w:bCs/>
          <w:color w:val="2F5496" w:themeColor="accent1" w:themeShade="BF"/>
          <w:sz w:val="16"/>
          <w:szCs w:val="16"/>
        </w:rPr>
      </w:pPr>
    </w:p>
    <w:p w14:paraId="44C035C0" w14:textId="0FF80A56" w:rsidR="009D2DEA" w:rsidRPr="0079588E" w:rsidRDefault="00172F33" w:rsidP="0079588E">
      <w:pPr>
        <w:jc w:val="center"/>
        <w:rPr>
          <w:rFonts w:ascii="VAG Rounded Std Thin" w:hAnsi="VAG Rounded Std Thin"/>
          <w:b/>
          <w:color w:val="2F5496" w:themeColor="accent1" w:themeShade="BF"/>
          <w:sz w:val="16"/>
          <w:szCs w:val="16"/>
        </w:rPr>
      </w:pPr>
      <w:r w:rsidRPr="00FB6BF7">
        <w:rPr>
          <w:rFonts w:ascii="VAG Rounded Std Thin" w:hAnsi="VAG Rounded Std Thin"/>
          <w:b/>
          <w:color w:val="2F5496" w:themeColor="accent1" w:themeShade="BF"/>
          <w:sz w:val="16"/>
          <w:szCs w:val="16"/>
        </w:rPr>
        <w:t xml:space="preserve">The chart shows the </w:t>
      </w:r>
      <w:r w:rsidR="006E2A06" w:rsidRPr="00FB6BF7">
        <w:rPr>
          <w:rFonts w:ascii="VAG Rounded Std Thin" w:hAnsi="VAG Rounded Std Thin"/>
          <w:b/>
          <w:color w:val="2F5496" w:themeColor="accent1" w:themeShade="BF"/>
          <w:sz w:val="16"/>
          <w:szCs w:val="16"/>
        </w:rPr>
        <w:t>ingredients used, for Pizza Parties at</w:t>
      </w:r>
      <w:r w:rsidRPr="00FB6BF7">
        <w:rPr>
          <w:rFonts w:ascii="VAG Rounded Std Thin" w:hAnsi="VAG Rounded Std Thin"/>
          <w:b/>
          <w:color w:val="2F5496" w:themeColor="accent1" w:themeShade="BF"/>
          <w:sz w:val="16"/>
          <w:szCs w:val="16"/>
        </w:rPr>
        <w:t xml:space="preserve"> Barleylands and if they contain any of the 14 major allergens.</w:t>
      </w:r>
    </w:p>
    <w:sectPr w:rsidR="009D2DEA" w:rsidRPr="0079588E" w:rsidSect="00FB6BF7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 Thin">
    <w:altName w:val="Calibri"/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3"/>
    <w:rsid w:val="00085390"/>
    <w:rsid w:val="00172F33"/>
    <w:rsid w:val="001A37F0"/>
    <w:rsid w:val="001C6935"/>
    <w:rsid w:val="001E3DDE"/>
    <w:rsid w:val="00283E3E"/>
    <w:rsid w:val="00291525"/>
    <w:rsid w:val="002A1502"/>
    <w:rsid w:val="005E6146"/>
    <w:rsid w:val="006E2A06"/>
    <w:rsid w:val="007209B1"/>
    <w:rsid w:val="0077680E"/>
    <w:rsid w:val="00785835"/>
    <w:rsid w:val="0079588E"/>
    <w:rsid w:val="0087622E"/>
    <w:rsid w:val="00940C8D"/>
    <w:rsid w:val="0099719E"/>
    <w:rsid w:val="009D2DEA"/>
    <w:rsid w:val="00AE5898"/>
    <w:rsid w:val="00B2783F"/>
    <w:rsid w:val="00B34F57"/>
    <w:rsid w:val="00BE4DEA"/>
    <w:rsid w:val="00C00CC8"/>
    <w:rsid w:val="00C648E3"/>
    <w:rsid w:val="00D31E52"/>
    <w:rsid w:val="00DA2B7C"/>
    <w:rsid w:val="00DE5435"/>
    <w:rsid w:val="00EA2C9F"/>
    <w:rsid w:val="00F76E44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0A83"/>
  <w15:chartTrackingRefBased/>
  <w15:docId w15:val="{39707160-AB75-4AB3-BF23-1756C6E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08539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986DD72EE5C4ABA8960B0FFF30827" ma:contentTypeVersion="10" ma:contentTypeDescription="Create a new document." ma:contentTypeScope="" ma:versionID="f7d864b6b59e177cb52417cadcc07e84">
  <xsd:schema xmlns:xsd="http://www.w3.org/2001/XMLSchema" xmlns:xs="http://www.w3.org/2001/XMLSchema" xmlns:p="http://schemas.microsoft.com/office/2006/metadata/properties" xmlns:ns3="fdfad4b3-b3dc-4804-b352-5c1a0fbcd16d" xmlns:ns4="5a0d923d-6bb8-4a81-ac02-75e4b6194114" targetNamespace="http://schemas.microsoft.com/office/2006/metadata/properties" ma:root="true" ma:fieldsID="6ec4457745627913450e629adfc3d650" ns3:_="" ns4:_="">
    <xsd:import namespace="fdfad4b3-b3dc-4804-b352-5c1a0fbcd16d"/>
    <xsd:import namespace="5a0d923d-6bb8-4a81-ac02-75e4b61941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ad4b3-b3dc-4804-b352-5c1a0fbcd1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923d-6bb8-4a81-ac02-75e4b619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632CB-4B96-4D6E-A885-29C88AC7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ad4b3-b3dc-4804-b352-5c1a0fbcd16d"/>
    <ds:schemaRef ds:uri="5a0d923d-6bb8-4a81-ac02-75e4b6194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CE68D-82C8-44A0-B6E1-2837ED8DA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13AE3-9FB8-4125-B1BC-FF876CA74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Watson</dc:creator>
  <cp:keywords/>
  <dc:description/>
  <cp:lastModifiedBy>Barleylands Bookings</cp:lastModifiedBy>
  <cp:revision>6</cp:revision>
  <cp:lastPrinted>2024-01-27T12:17:00Z</cp:lastPrinted>
  <dcterms:created xsi:type="dcterms:W3CDTF">2024-01-27T10:49:00Z</dcterms:created>
  <dcterms:modified xsi:type="dcterms:W3CDTF">2024-03-15T14:13:00Z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0x010100E5A986DD72EE5C4ABA8960B0FFF30827</vt:lpwstr>
  </property>
</Properties>
</file>